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29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1458" w:type="dxa"/>
          </w:tcPr>
          <w:p>
            <w:pPr>
              <w:pStyle w:val="4"/>
              <w:widowControl/>
              <w:spacing w:beforeAutospacing="0" w:afterAutospacing="0"/>
              <w:jc w:val="center"/>
              <w:rPr>
                <w:rFonts w:ascii="方正仿宋_GBK" w:eastAsia="方正仿宋_GBK" w:cstheme="minorBidi"/>
                <w:color w:val="000000" w:themeColor="text1"/>
                <w:kern w:val="2"/>
                <w:sz w:val="28"/>
                <w:szCs w:val="28"/>
              </w:rPr>
            </w:pPr>
            <w:r>
              <w:rPr>
                <w:rFonts w:hint="eastAsia" w:ascii="方正仿宋_GBK" w:eastAsia="方正仿宋_GBK" w:cstheme="minorBidi"/>
                <w:color w:val="000000" w:themeColor="text1"/>
                <w:kern w:val="2"/>
                <w:sz w:val="28"/>
                <w:szCs w:val="28"/>
              </w:rPr>
              <w:t>内部资料</w:t>
            </w:r>
          </w:p>
        </w:tc>
        <w:tc>
          <w:tcPr>
            <w:tcW w:w="1481" w:type="dxa"/>
          </w:tcPr>
          <w:p>
            <w:pPr>
              <w:pStyle w:val="4"/>
              <w:widowControl/>
              <w:spacing w:beforeAutospacing="0" w:afterAutospacing="0"/>
              <w:jc w:val="center"/>
              <w:rPr>
                <w:rFonts w:ascii="方正仿宋_GBK" w:eastAsia="方正仿宋_GBK" w:cstheme="minorBidi"/>
                <w:color w:val="000000" w:themeColor="text1"/>
                <w:kern w:val="2"/>
                <w:sz w:val="28"/>
                <w:szCs w:val="28"/>
              </w:rPr>
            </w:pPr>
            <w:r>
              <w:rPr>
                <w:rFonts w:hint="eastAsia" w:ascii="方正仿宋_GBK" w:eastAsia="方正仿宋_GBK" w:cstheme="minorBidi"/>
                <w:color w:val="000000" w:themeColor="text1"/>
                <w:kern w:val="2"/>
                <w:sz w:val="28"/>
                <w:szCs w:val="28"/>
              </w:rPr>
              <w:t>注意保存</w:t>
            </w:r>
          </w:p>
        </w:tc>
      </w:tr>
    </w:tbl>
    <w:p>
      <w:pPr>
        <w:pStyle w:val="4"/>
        <w:widowControl/>
        <w:spacing w:beforeAutospacing="0" w:afterAutospacing="0"/>
        <w:jc w:val="center"/>
        <w:rPr>
          <w:rFonts w:ascii="方正黑体简体" w:hAnsi="方正黑体简体" w:eastAsia="方正黑体简体" w:cs="方正黑体简体"/>
          <w:color w:val="000000" w:themeColor="text1"/>
          <w:sz w:val="20"/>
          <w:szCs w:val="20"/>
        </w:rPr>
      </w:pPr>
    </w:p>
    <w:p>
      <w:pPr>
        <w:pStyle w:val="4"/>
        <w:widowControl/>
        <w:pBdr>
          <w:bottom w:val="single" w:color="auto" w:sz="4" w:space="0"/>
        </w:pBdr>
        <w:spacing w:beforeAutospacing="0" w:afterAutospacing="0"/>
        <w:jc w:val="center"/>
        <w:rPr>
          <w:rFonts w:ascii="方正黑体简体" w:hAnsi="方正黑体简体" w:eastAsia="方正黑体简体" w:cs="方正黑体简体"/>
          <w:color w:val="000000" w:themeColor="text1"/>
          <w:sz w:val="36"/>
          <w:szCs w:val="36"/>
        </w:rPr>
      </w:pPr>
      <w:bookmarkStart w:id="0" w:name="_GoBack"/>
      <w:r>
        <w:rPr>
          <w:rFonts w:hint="eastAsia" w:ascii="方正黑体简体" w:hAnsi="方正黑体简体" w:eastAsia="方正黑体简体" w:cs="方正黑体简体"/>
          <w:color w:val="000000" w:themeColor="text1"/>
          <w:sz w:val="36"/>
          <w:szCs w:val="36"/>
        </w:rPr>
        <w:t>泰州市中医院科技处文件</w:t>
      </w:r>
    </w:p>
    <w:p>
      <w:pPr>
        <w:pStyle w:val="4"/>
        <w:widowControl/>
        <w:pBdr>
          <w:bottom w:val="single" w:color="auto" w:sz="4" w:space="0"/>
        </w:pBdr>
        <w:spacing w:beforeAutospacing="0" w:afterAutospacing="0"/>
        <w:jc w:val="center"/>
        <w:rPr>
          <w:rFonts w:ascii="方正黑体简体" w:hAnsi="方正黑体简体" w:eastAsia="方正黑体简体" w:cs="方正黑体简体"/>
          <w:color w:val="000000" w:themeColor="text1"/>
          <w:sz w:val="13"/>
          <w:szCs w:val="13"/>
        </w:rPr>
      </w:pPr>
    </w:p>
    <w:p>
      <w:pPr>
        <w:pStyle w:val="4"/>
        <w:widowControl/>
        <w:spacing w:beforeAutospacing="0" w:afterAutospacing="0"/>
        <w:jc w:val="right"/>
        <w:rPr>
          <w:rFonts w:ascii="楷体" w:hAnsi="楷体" w:eastAsia="楷体" w:cs="楷体"/>
          <w:color w:val="000000" w:themeColor="text1"/>
          <w:sz w:val="32"/>
          <w:szCs w:val="32"/>
        </w:rPr>
      </w:pPr>
      <w:r>
        <w:rPr>
          <w:rFonts w:hint="eastAsia" w:ascii="楷体" w:hAnsi="楷体" w:eastAsia="楷体" w:cs="楷体"/>
          <w:color w:val="000000" w:themeColor="text1"/>
          <w:sz w:val="32"/>
          <w:szCs w:val="32"/>
        </w:rPr>
        <w:t>泰中医科技</w:t>
      </w:r>
      <w:r>
        <w:rPr>
          <w:rFonts w:hint="eastAsia" w:asciiTheme="minorEastAsia" w:hAnsiTheme="minorEastAsia" w:cstheme="minorEastAsia"/>
          <w:color w:val="000000" w:themeColor="text1"/>
          <w:sz w:val="32"/>
          <w:szCs w:val="32"/>
        </w:rPr>
        <w:t>〔2021〕14</w:t>
      </w:r>
      <w:r>
        <w:rPr>
          <w:rFonts w:hint="eastAsia" w:ascii="楷体" w:hAnsi="楷体" w:eastAsia="楷体" w:cs="楷体"/>
          <w:color w:val="000000" w:themeColor="text1"/>
          <w:sz w:val="32"/>
          <w:szCs w:val="32"/>
        </w:rPr>
        <w:t>号</w:t>
      </w:r>
    </w:p>
    <w:p>
      <w:pPr>
        <w:pStyle w:val="4"/>
        <w:widowControl/>
        <w:spacing w:beforeAutospacing="0" w:afterAutospacing="0"/>
        <w:jc w:val="right"/>
        <w:rPr>
          <w:rFonts w:ascii="楷体" w:hAnsi="楷体" w:eastAsia="楷体" w:cs="楷体"/>
          <w:color w:val="000000" w:themeColor="text1"/>
          <w:sz w:val="32"/>
          <w:szCs w:val="32"/>
        </w:rPr>
      </w:pPr>
    </w:p>
    <w:p>
      <w:pPr>
        <w:pStyle w:val="4"/>
        <w:widowControl/>
        <w:spacing w:beforeAutospacing="0" w:afterAutospacing="0" w:line="520" w:lineRule="exact"/>
        <w:jc w:val="center"/>
        <w:rPr>
          <w:rFonts w:ascii="方正小标宋_GBK" w:eastAsia="方正小标宋_GBK"/>
          <w:color w:val="000000" w:themeColor="text1"/>
          <w:sz w:val="44"/>
          <w:szCs w:val="44"/>
        </w:rPr>
      </w:pPr>
      <w:r>
        <w:rPr>
          <w:rFonts w:hint="eastAsia" w:ascii="方正小标宋_GBK" w:eastAsia="方正小标宋_GBK"/>
          <w:color w:val="000000" w:themeColor="text1"/>
          <w:sz w:val="44"/>
          <w:szCs w:val="44"/>
        </w:rPr>
        <w:t>关于遴选我院科研评审专家库成员的通知</w:t>
      </w:r>
    </w:p>
    <w:p>
      <w:pPr>
        <w:ind w:firstLine="640" w:firstLineChars="200"/>
        <w:rPr>
          <w:rFonts w:ascii="Times New Roman" w:hAnsi="Times New Roman" w:eastAsia="方正仿宋_GBK" w:cs="Times New Roman"/>
          <w:color w:val="000000" w:themeColor="text1"/>
          <w:kern w:val="0"/>
          <w:sz w:val="32"/>
          <w:szCs w:val="32"/>
          <w:shd w:val="clear" w:color="auto" w:fill="FFFFFF"/>
        </w:rPr>
      </w:pPr>
    </w:p>
    <w:p>
      <w:pPr>
        <w:spacing w:line="500" w:lineRule="exact"/>
        <w:jc w:val="left"/>
        <w:rPr>
          <w:rFonts w:ascii="Times New Roman" w:hAnsi="Times New Roman" w:eastAsia="方正仿宋_GBK" w:cs="Times New Roman"/>
          <w:color w:val="000000" w:themeColor="text1"/>
          <w:kern w:val="0"/>
          <w:sz w:val="32"/>
          <w:szCs w:val="32"/>
          <w:shd w:val="clear" w:color="auto" w:fill="FFFFFF"/>
        </w:rPr>
      </w:pPr>
      <w:r>
        <w:rPr>
          <w:rFonts w:hint="eastAsia" w:ascii="Times New Roman" w:hAnsi="Times New Roman" w:eastAsia="方正仿宋_GBK" w:cs="Times New Roman"/>
          <w:color w:val="000000" w:themeColor="text1"/>
          <w:kern w:val="0"/>
          <w:sz w:val="32"/>
          <w:szCs w:val="32"/>
          <w:shd w:val="clear" w:color="auto" w:fill="FFFFFF"/>
        </w:rPr>
        <w:t>各有关部门、处（科）室：</w:t>
      </w:r>
    </w:p>
    <w:p>
      <w:pPr>
        <w:spacing w:line="500" w:lineRule="exact"/>
        <w:ind w:firstLine="640" w:firstLineChars="200"/>
        <w:jc w:val="left"/>
        <w:rPr>
          <w:rFonts w:ascii="Times New Roman" w:hAnsi="Times New Roman" w:eastAsia="方正仿宋_GBK" w:cs="Times New Roman"/>
          <w:color w:val="000000" w:themeColor="text1"/>
          <w:kern w:val="0"/>
          <w:sz w:val="32"/>
          <w:szCs w:val="32"/>
          <w:shd w:val="clear" w:color="auto" w:fill="FFFFFF"/>
        </w:rPr>
      </w:pPr>
      <w:r>
        <w:rPr>
          <w:rFonts w:hint="eastAsia" w:ascii="Times New Roman" w:hAnsi="Times New Roman" w:eastAsia="方正仿宋_GBK" w:cs="Times New Roman"/>
          <w:color w:val="000000" w:themeColor="text1"/>
          <w:kern w:val="0"/>
          <w:sz w:val="32"/>
          <w:szCs w:val="32"/>
          <w:shd w:val="clear" w:color="auto" w:fill="FFFFFF"/>
        </w:rPr>
        <w:t>为进一步促进科研管理工作的规范化、科学化和制度化，更好发挥医院科研专家在科技创新中的决策咨询和引领示范作用，提高院内各类科研项目咨询论证、评审立项、评估验收工作的公正客观性，现就遴选我院科研评审专家库成员的相关事宜通知如下：</w:t>
      </w:r>
    </w:p>
    <w:p>
      <w:pPr>
        <w:widowControl/>
        <w:shd w:val="clear" w:color="auto" w:fill="FFFFFF"/>
        <w:spacing w:line="500" w:lineRule="exact"/>
        <w:ind w:firstLine="640" w:firstLineChars="200"/>
        <w:jc w:val="left"/>
        <w:rPr>
          <w:rFonts w:ascii="黑体" w:hAnsi="黑体" w:eastAsia="黑体" w:cs="黑体"/>
          <w:color w:val="000000" w:themeColor="text1"/>
          <w:kern w:val="0"/>
          <w:sz w:val="32"/>
          <w:szCs w:val="32"/>
          <w:shd w:val="clear" w:color="auto" w:fill="FFFFFF"/>
        </w:rPr>
      </w:pPr>
      <w:r>
        <w:rPr>
          <w:rFonts w:hint="eastAsia" w:ascii="黑体" w:hAnsi="黑体" w:eastAsia="黑体" w:cs="黑体"/>
          <w:color w:val="000000" w:themeColor="text1"/>
          <w:kern w:val="0"/>
          <w:sz w:val="32"/>
          <w:szCs w:val="32"/>
          <w:shd w:val="clear" w:color="auto" w:fill="FFFFFF"/>
        </w:rPr>
        <w:t>一、专家推荐条件</w:t>
      </w:r>
    </w:p>
    <w:p>
      <w:pPr>
        <w:widowControl/>
        <w:shd w:val="clear" w:color="auto" w:fill="FFFFFF"/>
        <w:spacing w:line="500" w:lineRule="exact"/>
        <w:ind w:firstLine="640" w:firstLineChars="200"/>
        <w:jc w:val="left"/>
        <w:rPr>
          <w:rFonts w:ascii="Times New Roman" w:hAnsi="Times New Roman" w:eastAsia="方正仿宋_GBK" w:cs="Times New Roman"/>
          <w:color w:val="000000" w:themeColor="text1"/>
          <w:kern w:val="0"/>
          <w:sz w:val="32"/>
          <w:szCs w:val="32"/>
          <w:shd w:val="clear" w:color="auto" w:fill="FFFFFF"/>
        </w:rPr>
      </w:pPr>
      <w:r>
        <w:rPr>
          <w:rFonts w:hint="eastAsia" w:ascii="Times New Roman" w:hAnsi="Times New Roman" w:eastAsia="方正仿宋_GBK" w:cs="Times New Roman"/>
          <w:color w:val="000000" w:themeColor="text1"/>
          <w:kern w:val="0"/>
          <w:sz w:val="32"/>
          <w:szCs w:val="32"/>
          <w:shd w:val="clear" w:color="auto" w:fill="FFFFFF"/>
        </w:rPr>
        <w:t> （一）具有严谨的科学态度和良好的职业操守，坚持原则，责任心强，能认真、诚实、公正、廉洁地履行职责；</w:t>
      </w:r>
    </w:p>
    <w:p>
      <w:pPr>
        <w:spacing w:line="500" w:lineRule="exact"/>
        <w:ind w:firstLine="640" w:firstLineChars="200"/>
        <w:jc w:val="left"/>
        <w:rPr>
          <w:rFonts w:ascii="Times New Roman" w:hAnsi="Times New Roman" w:eastAsia="方正仿宋_GBK" w:cs="Times New Roman"/>
          <w:color w:val="000000" w:themeColor="text1"/>
          <w:kern w:val="0"/>
          <w:sz w:val="32"/>
          <w:szCs w:val="32"/>
          <w:shd w:val="clear" w:color="auto" w:fill="FFFFFF"/>
        </w:rPr>
      </w:pPr>
      <w:r>
        <w:rPr>
          <w:rFonts w:hint="eastAsia" w:ascii="Times New Roman" w:hAnsi="Times New Roman" w:eastAsia="方正仿宋_GBK" w:cs="Times New Roman"/>
          <w:color w:val="000000" w:themeColor="text1"/>
          <w:kern w:val="0"/>
          <w:sz w:val="32"/>
          <w:szCs w:val="32"/>
          <w:shd w:val="clear" w:color="auto" w:fill="FFFFFF"/>
        </w:rPr>
        <w:t> （二）曾主持市（厅）级及以上科研课题，熟悉本学科和专业领域发展现状及国际国内相关学科和专业领域发展前沿方向，在本学科和领域的研究或产业化开发方面有较深造诣；</w:t>
      </w:r>
    </w:p>
    <w:p>
      <w:pPr>
        <w:widowControl/>
        <w:shd w:val="clear" w:color="auto" w:fill="FFFFFF"/>
        <w:spacing w:line="500" w:lineRule="exact"/>
        <w:ind w:firstLine="640" w:firstLineChars="200"/>
        <w:jc w:val="left"/>
        <w:rPr>
          <w:rFonts w:ascii="Times New Roman" w:hAnsi="Times New Roman" w:eastAsia="方正仿宋_GBK" w:cs="Times New Roman"/>
          <w:color w:val="000000" w:themeColor="text1"/>
          <w:kern w:val="0"/>
          <w:sz w:val="32"/>
          <w:szCs w:val="32"/>
          <w:shd w:val="clear" w:color="auto" w:fill="FFFFFF"/>
        </w:rPr>
      </w:pPr>
      <w:r>
        <w:rPr>
          <w:rFonts w:hint="eastAsia" w:ascii="Times New Roman" w:hAnsi="Times New Roman" w:eastAsia="方正仿宋_GBK" w:cs="Times New Roman"/>
          <w:color w:val="000000" w:themeColor="text1"/>
          <w:kern w:val="0"/>
          <w:sz w:val="32"/>
          <w:szCs w:val="32"/>
          <w:shd w:val="clear" w:color="auto" w:fill="FFFFFF"/>
        </w:rPr>
        <w:t> （三）具有正高级专业技术职称，或取得博士学位的副高级以上专业技术职称人员，或以第一负责人完成国自然项目，具有中级以上职称；</w:t>
      </w:r>
    </w:p>
    <w:p>
      <w:pPr>
        <w:widowControl/>
        <w:shd w:val="clear" w:color="auto" w:fill="FFFFFF"/>
        <w:spacing w:line="500" w:lineRule="exact"/>
        <w:ind w:firstLine="640" w:firstLineChars="200"/>
        <w:jc w:val="left"/>
        <w:rPr>
          <w:rFonts w:ascii="Times New Roman" w:hAnsi="Times New Roman" w:eastAsia="方正仿宋_GBK" w:cs="Times New Roman"/>
          <w:color w:val="000000" w:themeColor="text1"/>
          <w:kern w:val="0"/>
          <w:sz w:val="32"/>
          <w:szCs w:val="32"/>
          <w:shd w:val="clear" w:color="auto" w:fill="FFFFFF"/>
        </w:rPr>
      </w:pPr>
      <w:r>
        <w:rPr>
          <w:rFonts w:hint="eastAsia" w:ascii="Times New Roman" w:hAnsi="Times New Roman" w:eastAsia="方正仿宋_GBK" w:cs="Times New Roman"/>
          <w:color w:val="000000" w:themeColor="text1"/>
          <w:kern w:val="0"/>
          <w:sz w:val="32"/>
          <w:szCs w:val="32"/>
          <w:shd w:val="clear" w:color="auto" w:fill="FFFFFF"/>
        </w:rPr>
        <w:t> （四）年龄在57周岁以下，身体健康，在时间和精力上能保证完成咨询、评审等相关工作；</w:t>
      </w:r>
    </w:p>
    <w:p>
      <w:pPr>
        <w:widowControl/>
        <w:shd w:val="clear" w:color="auto" w:fill="FFFFFF"/>
        <w:spacing w:line="500" w:lineRule="exact"/>
        <w:ind w:firstLine="640" w:firstLineChars="200"/>
        <w:jc w:val="left"/>
        <w:rPr>
          <w:rFonts w:ascii="Times New Roman" w:hAnsi="Times New Roman" w:eastAsia="方正仿宋_GBK" w:cs="Times New Roman"/>
          <w:color w:val="000000" w:themeColor="text1"/>
          <w:kern w:val="0"/>
          <w:sz w:val="32"/>
          <w:szCs w:val="32"/>
          <w:shd w:val="clear" w:color="auto" w:fill="FFFFFF"/>
        </w:rPr>
      </w:pPr>
      <w:r>
        <w:rPr>
          <w:rFonts w:hint="eastAsia" w:ascii="Times New Roman" w:hAnsi="Times New Roman" w:eastAsia="方正仿宋_GBK" w:cs="Times New Roman"/>
          <w:color w:val="000000" w:themeColor="text1"/>
          <w:kern w:val="0"/>
          <w:sz w:val="32"/>
          <w:szCs w:val="32"/>
          <w:shd w:val="clear" w:color="auto" w:fill="FFFFFF"/>
        </w:rPr>
        <w:t> （五）无违法、违规、违纪记录，无科研诚信不良记录。</w:t>
      </w:r>
    </w:p>
    <w:p>
      <w:pPr>
        <w:widowControl/>
        <w:shd w:val="clear" w:color="auto" w:fill="FFFFFF"/>
        <w:spacing w:line="500" w:lineRule="exact"/>
        <w:ind w:firstLine="640" w:firstLineChars="200"/>
        <w:jc w:val="left"/>
        <w:rPr>
          <w:rFonts w:ascii="Times New Roman" w:hAnsi="Times New Roman" w:eastAsia="方正仿宋_GBK" w:cs="Times New Roman"/>
          <w:color w:val="000000" w:themeColor="text1"/>
          <w:kern w:val="0"/>
          <w:sz w:val="32"/>
          <w:szCs w:val="32"/>
          <w:shd w:val="clear" w:color="auto" w:fill="FFFFFF"/>
        </w:rPr>
      </w:pPr>
      <w:r>
        <w:rPr>
          <w:rFonts w:hint="eastAsia" w:ascii="黑体" w:hAnsi="黑体" w:eastAsia="黑体" w:cs="黑体"/>
          <w:color w:val="000000" w:themeColor="text1"/>
          <w:kern w:val="0"/>
          <w:sz w:val="32"/>
          <w:szCs w:val="32"/>
          <w:shd w:val="clear" w:color="auto" w:fill="FFFFFF"/>
        </w:rPr>
        <w:t>二、专家主要职责</w:t>
      </w:r>
    </w:p>
    <w:p>
      <w:pPr>
        <w:widowControl/>
        <w:shd w:val="clear" w:color="auto" w:fill="FFFFFF"/>
        <w:spacing w:line="500" w:lineRule="exact"/>
        <w:ind w:firstLine="640" w:firstLineChars="200"/>
        <w:jc w:val="left"/>
        <w:rPr>
          <w:rFonts w:ascii="Times New Roman" w:hAnsi="Times New Roman" w:eastAsia="方正仿宋_GBK" w:cs="Times New Roman"/>
          <w:color w:val="000000" w:themeColor="text1"/>
          <w:kern w:val="0"/>
          <w:sz w:val="32"/>
          <w:szCs w:val="32"/>
          <w:shd w:val="clear" w:color="auto" w:fill="FFFFFF"/>
        </w:rPr>
      </w:pPr>
      <w:r>
        <w:rPr>
          <w:rFonts w:hint="eastAsia" w:ascii="Times New Roman" w:hAnsi="Times New Roman" w:eastAsia="方正仿宋_GBK" w:cs="Times New Roman"/>
          <w:color w:val="000000" w:themeColor="text1"/>
          <w:kern w:val="0"/>
          <w:sz w:val="32"/>
          <w:szCs w:val="32"/>
          <w:shd w:val="clear" w:color="auto" w:fill="FFFFFF"/>
        </w:rPr>
        <w:t>（一）科研项目评审。参与学院项目及学院推荐项目的立项评议和评审、立项项目的中期检查、项目结题验收等工作。</w:t>
      </w:r>
    </w:p>
    <w:p>
      <w:pPr>
        <w:widowControl/>
        <w:shd w:val="clear" w:color="auto" w:fill="FFFFFF"/>
        <w:spacing w:line="500" w:lineRule="exact"/>
        <w:ind w:firstLine="640" w:firstLineChars="200"/>
        <w:jc w:val="left"/>
        <w:rPr>
          <w:rFonts w:ascii="Times New Roman" w:hAnsi="Times New Roman" w:eastAsia="方正仿宋_GBK" w:cs="Times New Roman"/>
          <w:color w:val="000000" w:themeColor="text1"/>
          <w:kern w:val="0"/>
          <w:sz w:val="32"/>
          <w:szCs w:val="32"/>
          <w:shd w:val="clear" w:color="auto" w:fill="FFFFFF"/>
        </w:rPr>
      </w:pPr>
      <w:r>
        <w:rPr>
          <w:rFonts w:hint="eastAsia" w:ascii="Times New Roman" w:hAnsi="Times New Roman" w:eastAsia="方正仿宋_GBK" w:cs="Times New Roman"/>
          <w:color w:val="000000" w:themeColor="text1"/>
          <w:kern w:val="0"/>
          <w:sz w:val="32"/>
          <w:szCs w:val="32"/>
          <w:shd w:val="clear" w:color="auto" w:fill="FFFFFF"/>
        </w:rPr>
        <w:t>（二）科研成果鉴定推选。评选、推荐院内外优秀科研成果。</w:t>
      </w:r>
    </w:p>
    <w:p>
      <w:pPr>
        <w:widowControl/>
        <w:shd w:val="clear" w:color="auto" w:fill="FFFFFF"/>
        <w:spacing w:line="500" w:lineRule="exact"/>
        <w:ind w:firstLine="640" w:firstLineChars="200"/>
        <w:jc w:val="left"/>
        <w:rPr>
          <w:rFonts w:ascii="Times New Roman" w:hAnsi="Times New Roman" w:eastAsia="方正仿宋_GBK" w:cs="Times New Roman"/>
          <w:color w:val="000000" w:themeColor="text1"/>
          <w:kern w:val="0"/>
          <w:sz w:val="32"/>
          <w:szCs w:val="32"/>
          <w:shd w:val="clear" w:color="auto" w:fill="FFFFFF"/>
        </w:rPr>
      </w:pPr>
      <w:r>
        <w:rPr>
          <w:rFonts w:hint="eastAsia" w:ascii="Times New Roman" w:hAnsi="Times New Roman" w:eastAsia="方正仿宋_GBK" w:cs="Times New Roman"/>
          <w:color w:val="000000" w:themeColor="text1"/>
          <w:kern w:val="0"/>
          <w:sz w:val="32"/>
          <w:szCs w:val="32"/>
          <w:shd w:val="clear" w:color="auto" w:fill="FFFFFF"/>
        </w:rPr>
        <w:t> （三）科研人才项目、科研团队及科研平台建设的论证、评估等工作。</w:t>
      </w:r>
    </w:p>
    <w:p>
      <w:pPr>
        <w:widowControl/>
        <w:shd w:val="clear" w:color="auto" w:fill="FFFFFF"/>
        <w:spacing w:line="500" w:lineRule="exact"/>
        <w:ind w:firstLine="640" w:firstLineChars="200"/>
        <w:jc w:val="left"/>
        <w:rPr>
          <w:rFonts w:ascii="Times New Roman" w:hAnsi="Times New Roman" w:eastAsia="方正仿宋_GBK" w:cs="Times New Roman"/>
          <w:color w:val="000000" w:themeColor="text1"/>
          <w:kern w:val="0"/>
          <w:sz w:val="32"/>
          <w:szCs w:val="32"/>
          <w:shd w:val="clear" w:color="auto" w:fill="FFFFFF"/>
        </w:rPr>
      </w:pPr>
      <w:r>
        <w:rPr>
          <w:rFonts w:hint="eastAsia" w:ascii="Times New Roman" w:hAnsi="Times New Roman" w:eastAsia="方正仿宋_GBK" w:cs="Times New Roman"/>
          <w:color w:val="000000" w:themeColor="text1"/>
          <w:kern w:val="0"/>
          <w:sz w:val="32"/>
          <w:szCs w:val="32"/>
          <w:shd w:val="clear" w:color="auto" w:fill="FFFFFF"/>
        </w:rPr>
        <w:t> （四）严格遵守评审纪律，对参与评议审核内容保密，不外泄评委组成、评审意见及结果等信息。</w:t>
      </w:r>
    </w:p>
    <w:p>
      <w:pPr>
        <w:spacing w:line="500" w:lineRule="exact"/>
        <w:ind w:firstLine="640" w:firstLineChars="200"/>
        <w:jc w:val="left"/>
        <w:rPr>
          <w:rFonts w:ascii="黑体" w:hAnsi="黑体" w:eastAsia="黑体" w:cs="黑体"/>
          <w:color w:val="000000" w:themeColor="text1"/>
          <w:kern w:val="0"/>
          <w:sz w:val="32"/>
          <w:szCs w:val="32"/>
          <w:shd w:val="clear" w:color="auto" w:fill="FFFFFF"/>
        </w:rPr>
      </w:pPr>
      <w:r>
        <w:rPr>
          <w:rFonts w:hint="eastAsia" w:ascii="黑体" w:hAnsi="黑体" w:eastAsia="黑体" w:cs="黑体"/>
          <w:color w:val="000000" w:themeColor="text1"/>
          <w:kern w:val="0"/>
          <w:sz w:val="32"/>
          <w:szCs w:val="32"/>
          <w:shd w:val="clear" w:color="auto" w:fill="FFFFFF"/>
        </w:rPr>
        <w:t>三、推荐报送程序及要求</w:t>
      </w:r>
    </w:p>
    <w:p>
      <w:pPr>
        <w:spacing w:line="500" w:lineRule="exact"/>
        <w:ind w:firstLine="640" w:firstLineChars="200"/>
        <w:jc w:val="left"/>
        <w:rPr>
          <w:rFonts w:ascii="Times New Roman" w:hAnsi="Times New Roman" w:eastAsia="方正仿宋_GBK" w:cs="Times New Roman"/>
          <w:color w:val="000000" w:themeColor="text1"/>
          <w:kern w:val="0"/>
          <w:sz w:val="32"/>
          <w:szCs w:val="32"/>
          <w:shd w:val="clear" w:color="auto" w:fill="FFFFFF"/>
        </w:rPr>
      </w:pPr>
      <w:r>
        <w:rPr>
          <w:rFonts w:hint="eastAsia" w:ascii="Times New Roman" w:hAnsi="Times New Roman" w:eastAsia="方正仿宋_GBK" w:cs="Times New Roman"/>
          <w:color w:val="000000" w:themeColor="text1"/>
          <w:kern w:val="0"/>
          <w:sz w:val="32"/>
          <w:szCs w:val="32"/>
          <w:shd w:val="clear" w:color="auto" w:fill="FFFFFF"/>
        </w:rPr>
        <w:t>（一）此次推荐专家库备选专家，是医院科研项目立项评审、评估验收中的一项重要基础性工作，今后院内科研项目（含创新团队）的评审立项、评估验收（含限额申报的院外各级各类科研项目的遴选推荐）等评审专家将主要从专家库中随机选取。希望各部门、处（科）室认真组织遴选。</w:t>
      </w:r>
    </w:p>
    <w:p>
      <w:pPr>
        <w:spacing w:line="500" w:lineRule="exact"/>
        <w:ind w:firstLine="640" w:firstLineChars="200"/>
        <w:jc w:val="left"/>
        <w:rPr>
          <w:rFonts w:ascii="Times New Roman" w:hAnsi="Times New Roman" w:eastAsia="方正仿宋_GBK" w:cs="Times New Roman"/>
          <w:color w:val="000000" w:themeColor="text1"/>
          <w:kern w:val="0"/>
          <w:sz w:val="32"/>
          <w:szCs w:val="32"/>
          <w:shd w:val="clear" w:color="auto" w:fill="FFFFFF"/>
        </w:rPr>
      </w:pPr>
      <w:r>
        <w:rPr>
          <w:rFonts w:hint="eastAsia" w:ascii="Times New Roman" w:hAnsi="Times New Roman" w:eastAsia="方正仿宋_GBK" w:cs="Times New Roman"/>
          <w:color w:val="000000" w:themeColor="text1"/>
          <w:kern w:val="0"/>
          <w:sz w:val="32"/>
          <w:szCs w:val="32"/>
          <w:shd w:val="clear" w:color="auto" w:fill="FFFFFF"/>
        </w:rPr>
        <w:t>（二）请符合条件的人员积极申报，由申报人填写《泰州市中医院科研评审专家库成员推荐表》（附件）。</w:t>
      </w:r>
    </w:p>
    <w:p>
      <w:pPr>
        <w:spacing w:line="500" w:lineRule="exact"/>
        <w:ind w:firstLine="640" w:firstLineChars="200"/>
        <w:jc w:val="left"/>
        <w:rPr>
          <w:rFonts w:ascii="Times New Roman" w:hAnsi="Times New Roman" w:eastAsia="方正仿宋_GBK" w:cs="Times New Roman"/>
          <w:color w:val="000000" w:themeColor="text1"/>
          <w:kern w:val="0"/>
          <w:sz w:val="32"/>
          <w:szCs w:val="32"/>
          <w:shd w:val="clear" w:color="auto" w:fill="FFFFFF"/>
        </w:rPr>
      </w:pPr>
      <w:r>
        <w:rPr>
          <w:rFonts w:hint="eastAsia" w:ascii="Times New Roman" w:hAnsi="Times New Roman" w:eastAsia="方正仿宋_GBK" w:cs="Times New Roman"/>
          <w:color w:val="000000" w:themeColor="text1"/>
          <w:kern w:val="0"/>
          <w:sz w:val="32"/>
          <w:szCs w:val="32"/>
          <w:shd w:val="clear" w:color="auto" w:fill="FFFFFF"/>
        </w:rPr>
        <w:t>（三）请各申报人员于2021年10月29日前将《推荐表》（附件）</w:t>
      </w:r>
      <w:r>
        <w:fldChar w:fldCharType="begin"/>
      </w:r>
      <w:r>
        <w:instrText xml:space="preserve"> HYPERLINK "mailto:发送至邮箱tzszyylbg@163.com" </w:instrText>
      </w:r>
      <w:r>
        <w:fldChar w:fldCharType="separate"/>
      </w:r>
      <w:r>
        <w:rPr>
          <w:rFonts w:hint="eastAsia" w:ascii="Times New Roman" w:hAnsi="Times New Roman" w:eastAsia="方正仿宋_GBK" w:cs="Times New Roman"/>
          <w:color w:val="000000" w:themeColor="text1"/>
          <w:kern w:val="0"/>
          <w:sz w:val="32"/>
          <w:szCs w:val="32"/>
          <w:shd w:val="clear" w:color="auto" w:fill="FFFFFF"/>
        </w:rPr>
        <w:t>发送至邮箱tzszyylbg@163.com</w:t>
      </w:r>
      <w:r>
        <w:rPr>
          <w:rFonts w:hint="eastAsia" w:ascii="Times New Roman" w:hAnsi="Times New Roman" w:eastAsia="方正仿宋_GBK" w:cs="Times New Roman"/>
          <w:color w:val="000000" w:themeColor="text1"/>
          <w:kern w:val="0"/>
          <w:sz w:val="32"/>
          <w:szCs w:val="32"/>
          <w:shd w:val="clear" w:color="auto" w:fill="FFFFFF"/>
        </w:rPr>
        <w:fldChar w:fldCharType="end"/>
      </w:r>
      <w:r>
        <w:rPr>
          <w:rFonts w:hint="eastAsia" w:ascii="Times New Roman" w:hAnsi="Times New Roman" w:eastAsia="方正仿宋_GBK" w:cs="Times New Roman"/>
          <w:color w:val="000000" w:themeColor="text1"/>
          <w:kern w:val="0"/>
          <w:sz w:val="32"/>
          <w:szCs w:val="32"/>
          <w:shd w:val="clear" w:color="auto" w:fill="FFFFFF"/>
        </w:rPr>
        <w:t>。</w:t>
      </w:r>
    </w:p>
    <w:p>
      <w:pPr>
        <w:spacing w:line="500" w:lineRule="exact"/>
        <w:ind w:firstLine="640" w:firstLineChars="200"/>
        <w:jc w:val="left"/>
        <w:rPr>
          <w:rFonts w:ascii="Times New Roman" w:hAnsi="Times New Roman" w:eastAsia="方正仿宋_GBK" w:cs="Times New Roman"/>
          <w:color w:val="000000" w:themeColor="text1"/>
          <w:kern w:val="0"/>
          <w:sz w:val="32"/>
          <w:szCs w:val="32"/>
          <w:shd w:val="clear" w:color="auto" w:fill="FFFFFF"/>
        </w:rPr>
      </w:pPr>
    </w:p>
    <w:p>
      <w:pPr>
        <w:pStyle w:val="4"/>
        <w:widowControl/>
        <w:shd w:val="clear" w:color="auto" w:fill="FFFFFF"/>
        <w:spacing w:beforeAutospacing="0" w:afterAutospacing="0" w:line="500" w:lineRule="exact"/>
        <w:ind w:firstLine="640" w:firstLineChars="200"/>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shd w:val="clear" w:color="auto" w:fill="FFFFFF"/>
        </w:rPr>
        <w:t>联系电话：86611252</w:t>
      </w:r>
    </w:p>
    <w:p>
      <w:pPr>
        <w:pStyle w:val="4"/>
        <w:widowControl/>
        <w:shd w:val="clear" w:color="auto" w:fill="FFFFFF"/>
        <w:spacing w:beforeAutospacing="0" w:afterAutospacing="0" w:line="500" w:lineRule="exact"/>
        <w:ind w:firstLine="640" w:firstLineChars="200"/>
        <w:rPr>
          <w:rFonts w:ascii="Times New Roman" w:hAnsi="Times New Roman" w:eastAsia="方正仿宋_GBK"/>
          <w:color w:val="000000" w:themeColor="text1"/>
          <w:sz w:val="32"/>
          <w:szCs w:val="32"/>
          <w:shd w:val="clear" w:color="auto" w:fill="FFFFFF"/>
        </w:rPr>
      </w:pPr>
      <w:r>
        <w:rPr>
          <w:rFonts w:ascii="Times New Roman" w:hAnsi="Times New Roman" w:eastAsia="方正仿宋_GBK"/>
          <w:color w:val="000000" w:themeColor="text1"/>
          <w:sz w:val="32"/>
          <w:szCs w:val="32"/>
          <w:shd w:val="clear" w:color="auto" w:fill="FFFFFF"/>
        </w:rPr>
        <w:t>联系人：</w:t>
      </w:r>
      <w:r>
        <w:rPr>
          <w:rFonts w:hint="eastAsia" w:ascii="Times New Roman" w:hAnsi="Times New Roman" w:eastAsia="方正仿宋_GBK"/>
          <w:color w:val="000000" w:themeColor="text1"/>
          <w:sz w:val="32"/>
          <w:szCs w:val="32"/>
          <w:shd w:val="clear" w:color="auto" w:fill="FFFFFF"/>
        </w:rPr>
        <w:t>刘邦国 、田虎</w:t>
      </w:r>
      <w:r>
        <w:rPr>
          <w:rFonts w:ascii="Times New Roman" w:hAnsi="Times New Roman" w:eastAsia="方正仿宋_GBK"/>
          <w:color w:val="000000" w:themeColor="text1"/>
          <w:sz w:val="32"/>
          <w:szCs w:val="32"/>
          <w:shd w:val="clear" w:color="auto" w:fill="FFFFFF"/>
        </w:rPr>
        <w:t xml:space="preserve">  </w:t>
      </w:r>
    </w:p>
    <w:p>
      <w:pPr>
        <w:spacing w:line="500" w:lineRule="exact"/>
        <w:ind w:firstLine="640" w:firstLineChars="200"/>
        <w:jc w:val="left"/>
        <w:rPr>
          <w:rFonts w:ascii="Times New Roman" w:hAnsi="Times New Roman" w:eastAsia="方正仿宋_GBK" w:cs="Times New Roman"/>
          <w:color w:val="000000" w:themeColor="text1"/>
          <w:kern w:val="0"/>
          <w:sz w:val="32"/>
          <w:szCs w:val="32"/>
          <w:shd w:val="clear" w:color="auto" w:fill="FFFFFF"/>
        </w:rPr>
      </w:pPr>
    </w:p>
    <w:p>
      <w:pPr>
        <w:pStyle w:val="4"/>
        <w:widowControl/>
        <w:shd w:val="clear" w:color="auto" w:fill="FFFFFF"/>
        <w:wordWrap w:val="0"/>
        <w:spacing w:beforeAutospacing="0" w:afterAutospacing="0" w:line="480" w:lineRule="exact"/>
        <w:ind w:firstLine="640" w:firstLineChars="200"/>
        <w:jc w:val="right"/>
        <w:rPr>
          <w:rFonts w:ascii="Times New Roman" w:hAnsi="Times New Roman" w:eastAsia="方正仿宋_GBK"/>
          <w:color w:val="000000" w:themeColor="text1"/>
          <w:sz w:val="32"/>
          <w:szCs w:val="32"/>
          <w:shd w:val="clear" w:color="auto" w:fill="FFFFFF"/>
        </w:rPr>
      </w:pPr>
      <w:r>
        <w:rPr>
          <w:rFonts w:hint="eastAsia" w:ascii="Times New Roman" w:hAnsi="Times New Roman" w:eastAsia="方正仿宋_GBK"/>
          <w:color w:val="000000" w:themeColor="text1"/>
          <w:sz w:val="32"/>
          <w:szCs w:val="32"/>
          <w:shd w:val="clear" w:color="auto" w:fill="FFFFFF"/>
        </w:rPr>
        <w:t xml:space="preserve">   </w:t>
      </w:r>
      <w:r>
        <w:rPr>
          <w:rFonts w:ascii="Times New Roman" w:hAnsi="Times New Roman" w:eastAsia="方正仿宋_GBK"/>
          <w:color w:val="000000" w:themeColor="text1"/>
          <w:sz w:val="32"/>
          <w:szCs w:val="32"/>
          <w:shd w:val="clear" w:color="auto" w:fill="FFFFFF"/>
        </w:rPr>
        <w:t xml:space="preserve">科技处         </w:t>
      </w:r>
    </w:p>
    <w:p>
      <w:pPr>
        <w:pStyle w:val="4"/>
        <w:widowControl/>
        <w:shd w:val="clear" w:color="auto" w:fill="FFFFFF"/>
        <w:spacing w:beforeAutospacing="0" w:afterAutospacing="0" w:line="180" w:lineRule="auto"/>
        <w:rPr>
          <w:rFonts w:ascii="Times New Roman" w:hAnsi="Times New Roman" w:eastAsia="方正仿宋_GBK"/>
          <w:color w:val="000000" w:themeColor="text1"/>
          <w:sz w:val="32"/>
          <w:szCs w:val="32"/>
          <w:shd w:val="clear" w:color="auto" w:fill="FFFFFF"/>
        </w:rPr>
      </w:pPr>
      <w:r>
        <w:rPr>
          <w:rFonts w:ascii="Times New Roman" w:hAnsi="Times New Roman" w:eastAsia="方正仿宋_GBK"/>
          <w:color w:val="000000" w:themeColor="text1"/>
          <w:sz w:val="32"/>
          <w:szCs w:val="32"/>
          <w:shd w:val="clear" w:color="auto" w:fill="FFFFFF"/>
        </w:rPr>
        <w:t xml:space="preserve">                                 202</w:t>
      </w:r>
      <w:r>
        <w:rPr>
          <w:rFonts w:hint="eastAsia" w:ascii="Times New Roman" w:hAnsi="Times New Roman" w:eastAsia="方正仿宋_GBK"/>
          <w:color w:val="000000" w:themeColor="text1"/>
          <w:sz w:val="32"/>
          <w:szCs w:val="32"/>
          <w:shd w:val="clear" w:color="auto" w:fill="FFFFFF"/>
        </w:rPr>
        <w:t>1</w:t>
      </w:r>
      <w:r>
        <w:rPr>
          <w:rFonts w:ascii="Times New Roman" w:hAnsi="Times New Roman" w:eastAsia="方正仿宋_GBK"/>
          <w:color w:val="000000" w:themeColor="text1"/>
          <w:sz w:val="32"/>
          <w:szCs w:val="32"/>
          <w:shd w:val="clear" w:color="auto" w:fill="FFFFFF"/>
        </w:rPr>
        <w:t>年</w:t>
      </w:r>
      <w:r>
        <w:rPr>
          <w:rFonts w:hint="eastAsia" w:ascii="Times New Roman" w:hAnsi="Times New Roman" w:eastAsia="方正仿宋_GBK"/>
          <w:color w:val="000000" w:themeColor="text1"/>
          <w:sz w:val="32"/>
          <w:szCs w:val="32"/>
          <w:shd w:val="clear" w:color="auto" w:fill="FFFFFF"/>
        </w:rPr>
        <w:t>10</w:t>
      </w:r>
      <w:r>
        <w:rPr>
          <w:rFonts w:ascii="Times New Roman" w:hAnsi="Times New Roman" w:eastAsia="方正仿宋_GBK"/>
          <w:color w:val="000000" w:themeColor="text1"/>
          <w:sz w:val="32"/>
          <w:szCs w:val="32"/>
          <w:shd w:val="clear" w:color="auto" w:fill="FFFFFF"/>
        </w:rPr>
        <w:t>月</w:t>
      </w:r>
      <w:r>
        <w:rPr>
          <w:rFonts w:hint="eastAsia" w:ascii="Times New Roman" w:hAnsi="Times New Roman" w:eastAsia="方正仿宋_GBK"/>
          <w:color w:val="000000" w:themeColor="text1"/>
          <w:sz w:val="32"/>
          <w:szCs w:val="32"/>
          <w:shd w:val="clear" w:color="auto" w:fill="FFFFFF"/>
        </w:rPr>
        <w:t>22</w:t>
      </w:r>
      <w:r>
        <w:rPr>
          <w:rFonts w:ascii="Times New Roman" w:hAnsi="Times New Roman" w:eastAsia="方正仿宋_GBK"/>
          <w:color w:val="000000" w:themeColor="text1"/>
          <w:sz w:val="32"/>
          <w:szCs w:val="32"/>
          <w:shd w:val="clear" w:color="auto" w:fill="FFFFFF"/>
        </w:rPr>
        <w:t>日</w:t>
      </w:r>
    </w:p>
    <w:bookmarkEnd w:id="0"/>
    <w:p>
      <w:pPr>
        <w:pStyle w:val="4"/>
        <w:widowControl/>
        <w:shd w:val="clear" w:color="auto" w:fill="FFFFFF"/>
        <w:spacing w:beforeAutospacing="0" w:afterAutospacing="0" w:line="180" w:lineRule="auto"/>
        <w:jc w:val="both"/>
        <w:rPr>
          <w:rFonts w:ascii="黑体" w:hAnsi="黑体" w:eastAsia="黑体" w:cs="黑体"/>
          <w:color w:val="000000" w:themeColor="text1"/>
          <w:sz w:val="32"/>
          <w:szCs w:val="32"/>
          <w:shd w:val="clear" w:color="auto" w:fill="FFFFFF"/>
        </w:rPr>
      </w:pPr>
    </w:p>
    <w:p>
      <w:pPr>
        <w:pStyle w:val="4"/>
        <w:widowControl/>
        <w:shd w:val="clear" w:color="auto" w:fill="FFFFFF"/>
        <w:spacing w:beforeAutospacing="0" w:afterAutospacing="0" w:line="180" w:lineRule="auto"/>
        <w:jc w:val="both"/>
        <w:rPr>
          <w:rFonts w:ascii="黑体" w:hAnsi="黑体" w:eastAsia="黑体" w:cs="黑体"/>
          <w:color w:val="000000" w:themeColor="text1"/>
          <w:sz w:val="32"/>
          <w:szCs w:val="32"/>
          <w:shd w:val="clear" w:color="auto" w:fill="FFFFFF"/>
        </w:rPr>
      </w:pPr>
      <w:r>
        <w:rPr>
          <w:rFonts w:hint="eastAsia" w:ascii="黑体" w:hAnsi="黑体" w:eastAsia="黑体" w:cs="黑体"/>
          <w:color w:val="000000" w:themeColor="text1"/>
          <w:sz w:val="32"/>
          <w:szCs w:val="32"/>
          <w:shd w:val="clear" w:color="auto" w:fill="FFFFFF"/>
        </w:rPr>
        <w:t>附件：</w:t>
      </w:r>
    </w:p>
    <w:p>
      <w:pPr>
        <w:pStyle w:val="4"/>
        <w:widowControl/>
        <w:shd w:val="clear" w:color="auto" w:fill="FFFFFF"/>
        <w:spacing w:beforeAutospacing="0" w:afterAutospacing="0" w:line="180" w:lineRule="auto"/>
        <w:ind w:firstLine="220" w:firstLineChars="50"/>
        <w:jc w:val="both"/>
        <w:rPr>
          <w:rFonts w:ascii="方正小标宋_GBK" w:hAnsi="方正小标宋_GBK" w:eastAsia="方正小标宋_GBK" w:cs="方正小标宋_GBK"/>
          <w:color w:val="000000" w:themeColor="text1"/>
          <w:sz w:val="44"/>
          <w:szCs w:val="44"/>
          <w:shd w:val="clear" w:color="auto" w:fill="FFFFFF"/>
        </w:rPr>
      </w:pPr>
      <w:r>
        <w:rPr>
          <w:rFonts w:hint="eastAsia" w:ascii="方正小标宋_GBK" w:hAnsi="方正小标宋_GBK" w:eastAsia="方正小标宋_GBK" w:cs="方正小标宋_GBK"/>
          <w:color w:val="000000" w:themeColor="text1"/>
          <w:sz w:val="44"/>
          <w:szCs w:val="44"/>
          <w:shd w:val="clear" w:color="auto" w:fill="FFFFFF"/>
        </w:rPr>
        <w:t>泰州市中医院科研评审专家库成员推荐表</w:t>
      </w:r>
    </w:p>
    <w:p>
      <w:pPr>
        <w:pStyle w:val="4"/>
        <w:widowControl/>
        <w:shd w:val="clear" w:color="auto" w:fill="FFFFFF"/>
        <w:spacing w:beforeAutospacing="0" w:afterAutospacing="0" w:line="180" w:lineRule="auto"/>
        <w:jc w:val="both"/>
        <w:rPr>
          <w:rFonts w:ascii="仿宋_GB2312" w:hAnsi="宋体" w:eastAsia="仿宋_GB2312"/>
          <w:color w:val="000000" w:themeColor="text1"/>
          <w:kern w:val="2"/>
        </w:rPr>
      </w:pPr>
      <w:r>
        <w:rPr>
          <w:rFonts w:hint="eastAsia" w:ascii="仿宋_GB2312" w:hAnsi="宋体" w:eastAsia="仿宋_GB2312"/>
          <w:color w:val="000000" w:themeColor="text1"/>
          <w:kern w:val="2"/>
        </w:rPr>
        <w:t xml:space="preserve">               </w:t>
      </w:r>
    </w:p>
    <w:tbl>
      <w:tblPr>
        <w:tblStyle w:val="8"/>
        <w:tblW w:w="8576"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1387"/>
        <w:gridCol w:w="1134"/>
        <w:gridCol w:w="50"/>
        <w:gridCol w:w="1178"/>
        <w:gridCol w:w="1723"/>
        <w:gridCol w:w="1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1203" w:type="dxa"/>
            <w:vAlign w:val="center"/>
          </w:tcPr>
          <w:p>
            <w:pPr>
              <w:snapToGrid w:val="0"/>
              <w:jc w:val="center"/>
              <w:rPr>
                <w:rFonts w:ascii="Times New Roman" w:hAnsi="Times New Roman" w:eastAsia="方正仿宋_GBK" w:cs="Times New Roman"/>
                <w:color w:val="000000" w:themeColor="text1"/>
                <w:kern w:val="0"/>
                <w:sz w:val="32"/>
                <w:szCs w:val="32"/>
                <w:shd w:val="clear" w:color="auto" w:fill="FFFFFF"/>
              </w:rPr>
            </w:pPr>
            <w:r>
              <w:rPr>
                <w:rFonts w:hint="eastAsia" w:ascii="Times New Roman" w:hAnsi="Times New Roman" w:eastAsia="方正仿宋_GBK" w:cs="Times New Roman"/>
                <w:color w:val="000000" w:themeColor="text1"/>
                <w:kern w:val="0"/>
                <w:sz w:val="32"/>
                <w:szCs w:val="32"/>
                <w:shd w:val="clear" w:color="auto" w:fill="FFFFFF"/>
              </w:rPr>
              <w:t>姓名</w:t>
            </w:r>
          </w:p>
        </w:tc>
        <w:tc>
          <w:tcPr>
            <w:tcW w:w="1387" w:type="dxa"/>
            <w:vAlign w:val="center"/>
          </w:tcPr>
          <w:p>
            <w:pPr>
              <w:snapToGrid w:val="0"/>
              <w:jc w:val="center"/>
              <w:rPr>
                <w:rFonts w:ascii="Times New Roman" w:hAnsi="Times New Roman" w:eastAsia="方正仿宋_GBK" w:cs="Times New Roman"/>
                <w:color w:val="000000" w:themeColor="text1"/>
                <w:kern w:val="0"/>
                <w:sz w:val="32"/>
                <w:szCs w:val="32"/>
                <w:shd w:val="clear" w:color="auto" w:fill="FFFFFF"/>
              </w:rPr>
            </w:pPr>
          </w:p>
        </w:tc>
        <w:tc>
          <w:tcPr>
            <w:tcW w:w="1134" w:type="dxa"/>
            <w:vAlign w:val="center"/>
          </w:tcPr>
          <w:p>
            <w:pPr>
              <w:snapToGrid w:val="0"/>
              <w:jc w:val="center"/>
              <w:rPr>
                <w:rFonts w:ascii="Times New Roman" w:hAnsi="Times New Roman" w:eastAsia="方正仿宋_GBK" w:cs="Times New Roman"/>
                <w:color w:val="000000" w:themeColor="text1"/>
                <w:kern w:val="0"/>
                <w:sz w:val="32"/>
                <w:szCs w:val="32"/>
                <w:shd w:val="clear" w:color="auto" w:fill="FFFFFF"/>
              </w:rPr>
            </w:pPr>
            <w:r>
              <w:rPr>
                <w:rFonts w:hint="eastAsia" w:ascii="Times New Roman" w:hAnsi="Times New Roman" w:eastAsia="方正仿宋_GBK" w:cs="Times New Roman"/>
                <w:color w:val="000000" w:themeColor="text1"/>
                <w:kern w:val="0"/>
                <w:sz w:val="32"/>
                <w:szCs w:val="32"/>
                <w:shd w:val="clear" w:color="auto" w:fill="FFFFFF"/>
              </w:rPr>
              <w:t>性别</w:t>
            </w:r>
          </w:p>
        </w:tc>
        <w:tc>
          <w:tcPr>
            <w:tcW w:w="1228" w:type="dxa"/>
            <w:gridSpan w:val="2"/>
            <w:vAlign w:val="center"/>
          </w:tcPr>
          <w:p>
            <w:pPr>
              <w:snapToGrid w:val="0"/>
              <w:jc w:val="center"/>
              <w:rPr>
                <w:rFonts w:ascii="Times New Roman" w:hAnsi="Times New Roman" w:eastAsia="方正仿宋_GBK" w:cs="Times New Roman"/>
                <w:color w:val="000000" w:themeColor="text1"/>
                <w:kern w:val="0"/>
                <w:sz w:val="32"/>
                <w:szCs w:val="32"/>
                <w:shd w:val="clear" w:color="auto" w:fill="FFFFFF"/>
              </w:rPr>
            </w:pPr>
          </w:p>
        </w:tc>
        <w:tc>
          <w:tcPr>
            <w:tcW w:w="1723" w:type="dxa"/>
            <w:vAlign w:val="center"/>
          </w:tcPr>
          <w:p>
            <w:pPr>
              <w:snapToGrid w:val="0"/>
              <w:jc w:val="center"/>
              <w:rPr>
                <w:rFonts w:ascii="Times New Roman" w:hAnsi="Times New Roman" w:eastAsia="方正仿宋_GBK" w:cs="Times New Roman"/>
                <w:color w:val="000000" w:themeColor="text1"/>
                <w:kern w:val="0"/>
                <w:sz w:val="32"/>
                <w:szCs w:val="32"/>
                <w:shd w:val="clear" w:color="auto" w:fill="FFFFFF"/>
              </w:rPr>
            </w:pPr>
            <w:r>
              <w:rPr>
                <w:rFonts w:hint="eastAsia" w:ascii="Times New Roman" w:hAnsi="Times New Roman" w:eastAsia="方正仿宋_GBK" w:cs="Times New Roman"/>
                <w:color w:val="000000" w:themeColor="text1"/>
                <w:kern w:val="0"/>
                <w:sz w:val="32"/>
                <w:szCs w:val="32"/>
                <w:shd w:val="clear" w:color="auto" w:fill="FFFFFF"/>
              </w:rPr>
              <w:t>出生年月</w:t>
            </w:r>
          </w:p>
        </w:tc>
        <w:tc>
          <w:tcPr>
            <w:tcW w:w="1901" w:type="dxa"/>
            <w:vAlign w:val="center"/>
          </w:tcPr>
          <w:p>
            <w:pPr>
              <w:snapToGrid w:val="0"/>
              <w:rPr>
                <w:rFonts w:ascii="Times New Roman" w:hAnsi="Times New Roman" w:eastAsia="方正仿宋_GBK" w:cs="Times New Roman"/>
                <w:color w:val="000000" w:themeColor="text1"/>
                <w:kern w:val="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2590" w:type="dxa"/>
            <w:gridSpan w:val="2"/>
            <w:vAlign w:val="center"/>
          </w:tcPr>
          <w:p>
            <w:pPr>
              <w:snapToGrid w:val="0"/>
              <w:jc w:val="center"/>
              <w:rPr>
                <w:rFonts w:ascii="Times New Roman" w:hAnsi="Times New Roman" w:eastAsia="方正仿宋_GBK" w:cs="Times New Roman"/>
                <w:color w:val="000000" w:themeColor="text1"/>
                <w:kern w:val="0"/>
                <w:sz w:val="32"/>
                <w:szCs w:val="32"/>
                <w:shd w:val="clear" w:color="auto" w:fill="FFFFFF"/>
              </w:rPr>
            </w:pPr>
            <w:r>
              <w:rPr>
                <w:rFonts w:hint="eastAsia" w:ascii="Times New Roman" w:hAnsi="Times New Roman" w:eastAsia="方正仿宋_GBK" w:cs="Times New Roman"/>
                <w:color w:val="000000" w:themeColor="text1"/>
                <w:kern w:val="0"/>
                <w:sz w:val="32"/>
                <w:szCs w:val="32"/>
                <w:shd w:val="clear" w:color="auto" w:fill="FFFFFF"/>
              </w:rPr>
              <w:t>毕业学校</w:t>
            </w:r>
          </w:p>
        </w:tc>
        <w:tc>
          <w:tcPr>
            <w:tcW w:w="2362" w:type="dxa"/>
            <w:gridSpan w:val="3"/>
            <w:vAlign w:val="center"/>
          </w:tcPr>
          <w:p>
            <w:pPr>
              <w:snapToGrid w:val="0"/>
              <w:jc w:val="center"/>
              <w:rPr>
                <w:rFonts w:ascii="Times New Roman" w:hAnsi="Times New Roman" w:eastAsia="方正仿宋_GBK" w:cs="Times New Roman"/>
                <w:color w:val="000000" w:themeColor="text1"/>
                <w:kern w:val="0"/>
                <w:sz w:val="32"/>
                <w:szCs w:val="32"/>
                <w:shd w:val="clear" w:color="auto" w:fill="FFFFFF"/>
              </w:rPr>
            </w:pPr>
          </w:p>
        </w:tc>
        <w:tc>
          <w:tcPr>
            <w:tcW w:w="1723" w:type="dxa"/>
            <w:vAlign w:val="center"/>
          </w:tcPr>
          <w:p>
            <w:pPr>
              <w:snapToGrid w:val="0"/>
              <w:jc w:val="center"/>
              <w:rPr>
                <w:rFonts w:ascii="Times New Roman" w:hAnsi="Times New Roman" w:eastAsia="方正仿宋_GBK" w:cs="Times New Roman"/>
                <w:color w:val="000000" w:themeColor="text1"/>
                <w:kern w:val="0"/>
                <w:sz w:val="32"/>
                <w:szCs w:val="32"/>
                <w:shd w:val="clear" w:color="auto" w:fill="FFFFFF"/>
              </w:rPr>
            </w:pPr>
            <w:r>
              <w:rPr>
                <w:rFonts w:ascii="Times New Roman" w:hAnsi="Times New Roman" w:eastAsia="方正仿宋_GBK" w:cs="Times New Roman"/>
                <w:color w:val="000000" w:themeColor="text1"/>
                <w:kern w:val="0"/>
                <w:sz w:val="32"/>
                <w:szCs w:val="32"/>
                <w:shd w:val="clear" w:color="auto" w:fill="FFFFFF"/>
              </w:rPr>
              <w:t>最高</w:t>
            </w:r>
            <w:r>
              <w:rPr>
                <w:rFonts w:hint="eastAsia" w:ascii="Times New Roman" w:hAnsi="Times New Roman" w:eastAsia="方正仿宋_GBK" w:cs="Times New Roman"/>
                <w:color w:val="000000" w:themeColor="text1"/>
                <w:kern w:val="0"/>
                <w:sz w:val="32"/>
                <w:szCs w:val="32"/>
                <w:shd w:val="clear" w:color="auto" w:fill="FFFFFF"/>
              </w:rPr>
              <w:t>学历学位</w:t>
            </w:r>
          </w:p>
        </w:tc>
        <w:tc>
          <w:tcPr>
            <w:tcW w:w="1901" w:type="dxa"/>
            <w:vAlign w:val="center"/>
          </w:tcPr>
          <w:p>
            <w:pPr>
              <w:snapToGrid w:val="0"/>
              <w:rPr>
                <w:rFonts w:ascii="Times New Roman" w:hAnsi="Times New Roman" w:eastAsia="方正仿宋_GBK" w:cs="Times New Roman"/>
                <w:color w:val="000000" w:themeColor="text1"/>
                <w:kern w:val="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2590" w:type="dxa"/>
            <w:gridSpan w:val="2"/>
            <w:vAlign w:val="center"/>
          </w:tcPr>
          <w:p>
            <w:pPr>
              <w:snapToGrid w:val="0"/>
              <w:jc w:val="center"/>
              <w:rPr>
                <w:rFonts w:ascii="Times New Roman" w:hAnsi="Times New Roman" w:eastAsia="方正仿宋_GBK" w:cs="Times New Roman"/>
                <w:color w:val="000000" w:themeColor="text1"/>
                <w:kern w:val="0"/>
                <w:sz w:val="32"/>
                <w:szCs w:val="32"/>
                <w:shd w:val="clear" w:color="auto" w:fill="FFFFFF"/>
              </w:rPr>
            </w:pPr>
            <w:r>
              <w:rPr>
                <w:rFonts w:hint="eastAsia" w:ascii="Times New Roman" w:hAnsi="Times New Roman" w:eastAsia="方正仿宋_GBK" w:cs="Times New Roman"/>
                <w:color w:val="000000" w:themeColor="text1"/>
                <w:kern w:val="0"/>
                <w:sz w:val="32"/>
                <w:szCs w:val="32"/>
                <w:shd w:val="clear" w:color="auto" w:fill="FFFFFF"/>
              </w:rPr>
              <w:t>参加工作时间</w:t>
            </w:r>
          </w:p>
        </w:tc>
        <w:tc>
          <w:tcPr>
            <w:tcW w:w="2362" w:type="dxa"/>
            <w:gridSpan w:val="3"/>
            <w:vAlign w:val="center"/>
          </w:tcPr>
          <w:p>
            <w:pPr>
              <w:snapToGrid w:val="0"/>
              <w:jc w:val="center"/>
              <w:rPr>
                <w:rFonts w:ascii="Times New Roman" w:hAnsi="Times New Roman" w:eastAsia="方正仿宋_GBK" w:cs="Times New Roman"/>
                <w:color w:val="000000" w:themeColor="text1"/>
                <w:kern w:val="0"/>
                <w:sz w:val="32"/>
                <w:szCs w:val="32"/>
                <w:shd w:val="clear" w:color="auto" w:fill="FFFFFF"/>
              </w:rPr>
            </w:pPr>
          </w:p>
        </w:tc>
        <w:tc>
          <w:tcPr>
            <w:tcW w:w="1723" w:type="dxa"/>
            <w:vAlign w:val="center"/>
          </w:tcPr>
          <w:p>
            <w:pPr>
              <w:snapToGrid w:val="0"/>
              <w:jc w:val="center"/>
              <w:rPr>
                <w:rFonts w:ascii="Times New Roman" w:hAnsi="Times New Roman" w:eastAsia="方正仿宋_GBK" w:cs="Times New Roman"/>
                <w:color w:val="000000" w:themeColor="text1"/>
                <w:kern w:val="0"/>
                <w:sz w:val="32"/>
                <w:szCs w:val="32"/>
                <w:shd w:val="clear" w:color="auto" w:fill="FFFFFF"/>
              </w:rPr>
            </w:pPr>
            <w:r>
              <w:rPr>
                <w:rFonts w:hint="eastAsia" w:ascii="Times New Roman" w:hAnsi="Times New Roman" w:eastAsia="方正仿宋_GBK" w:cs="Times New Roman"/>
                <w:color w:val="000000" w:themeColor="text1"/>
                <w:kern w:val="0"/>
                <w:sz w:val="32"/>
                <w:szCs w:val="32"/>
                <w:shd w:val="clear" w:color="auto" w:fill="FFFFFF"/>
              </w:rPr>
              <w:t>现有技术职称及取得时间</w:t>
            </w:r>
          </w:p>
        </w:tc>
        <w:tc>
          <w:tcPr>
            <w:tcW w:w="1901" w:type="dxa"/>
          </w:tcPr>
          <w:p>
            <w:pPr>
              <w:snapToGrid w:val="0"/>
              <w:rPr>
                <w:rFonts w:ascii="Times New Roman" w:hAnsi="Times New Roman" w:eastAsia="方正仿宋_GBK" w:cs="Times New Roman"/>
                <w:color w:val="000000" w:themeColor="text1"/>
                <w:kern w:val="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2590" w:type="dxa"/>
            <w:gridSpan w:val="2"/>
            <w:vAlign w:val="center"/>
          </w:tcPr>
          <w:p>
            <w:pPr>
              <w:snapToGrid w:val="0"/>
              <w:rPr>
                <w:rFonts w:ascii="Times New Roman" w:hAnsi="Times New Roman" w:eastAsia="方正仿宋_GBK" w:cs="Times New Roman"/>
                <w:color w:val="000000" w:themeColor="text1"/>
                <w:kern w:val="0"/>
                <w:sz w:val="32"/>
                <w:szCs w:val="32"/>
                <w:shd w:val="clear" w:color="auto" w:fill="FFFFFF"/>
              </w:rPr>
            </w:pPr>
            <w:r>
              <w:rPr>
                <w:rFonts w:hint="eastAsia" w:ascii="Times New Roman" w:hAnsi="Times New Roman" w:eastAsia="方正仿宋_GBK" w:cs="Times New Roman"/>
                <w:color w:val="000000" w:themeColor="text1"/>
                <w:kern w:val="0"/>
                <w:sz w:val="32"/>
                <w:szCs w:val="32"/>
                <w:shd w:val="clear" w:color="auto" w:fill="FFFFFF"/>
              </w:rPr>
              <w:t xml:space="preserve">   手机号</w:t>
            </w:r>
          </w:p>
        </w:tc>
        <w:tc>
          <w:tcPr>
            <w:tcW w:w="2362" w:type="dxa"/>
            <w:gridSpan w:val="3"/>
            <w:vAlign w:val="center"/>
          </w:tcPr>
          <w:p>
            <w:pPr>
              <w:snapToGrid w:val="0"/>
              <w:jc w:val="center"/>
              <w:rPr>
                <w:rFonts w:ascii="Times New Roman" w:hAnsi="Times New Roman" w:eastAsia="方正仿宋_GBK" w:cs="Times New Roman"/>
                <w:color w:val="000000" w:themeColor="text1"/>
                <w:kern w:val="0"/>
                <w:sz w:val="32"/>
                <w:szCs w:val="32"/>
                <w:shd w:val="clear" w:color="auto" w:fill="FFFFFF"/>
              </w:rPr>
            </w:pPr>
          </w:p>
        </w:tc>
        <w:tc>
          <w:tcPr>
            <w:tcW w:w="1723" w:type="dxa"/>
            <w:vAlign w:val="center"/>
          </w:tcPr>
          <w:p>
            <w:pPr>
              <w:snapToGrid w:val="0"/>
              <w:jc w:val="center"/>
              <w:rPr>
                <w:rFonts w:ascii="Times New Roman" w:hAnsi="Times New Roman" w:eastAsia="方正仿宋_GBK" w:cs="Times New Roman"/>
                <w:color w:val="000000" w:themeColor="text1"/>
                <w:kern w:val="0"/>
                <w:sz w:val="32"/>
                <w:szCs w:val="32"/>
                <w:shd w:val="clear" w:color="auto" w:fill="FFFFFF"/>
              </w:rPr>
            </w:pPr>
            <w:r>
              <w:rPr>
                <w:rFonts w:hint="eastAsia" w:ascii="Times New Roman" w:hAnsi="Times New Roman" w:eastAsia="方正仿宋_GBK" w:cs="Times New Roman"/>
                <w:color w:val="000000" w:themeColor="text1"/>
                <w:kern w:val="0"/>
                <w:sz w:val="32"/>
                <w:szCs w:val="32"/>
                <w:shd w:val="clear" w:color="auto" w:fill="FFFFFF"/>
              </w:rPr>
              <w:t>邮箱</w:t>
            </w:r>
          </w:p>
        </w:tc>
        <w:tc>
          <w:tcPr>
            <w:tcW w:w="1901" w:type="dxa"/>
          </w:tcPr>
          <w:p>
            <w:pPr>
              <w:snapToGrid w:val="0"/>
              <w:rPr>
                <w:rFonts w:ascii="Times New Roman" w:hAnsi="Times New Roman" w:eastAsia="方正仿宋_GBK" w:cs="Times New Roman"/>
                <w:color w:val="000000" w:themeColor="text1"/>
                <w:kern w:val="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5" w:hRule="atLeast"/>
        </w:trPr>
        <w:tc>
          <w:tcPr>
            <w:tcW w:w="1203" w:type="dxa"/>
            <w:vAlign w:val="center"/>
          </w:tcPr>
          <w:p>
            <w:pPr>
              <w:snapToGrid w:val="0"/>
              <w:jc w:val="center"/>
              <w:rPr>
                <w:rFonts w:ascii="Times New Roman" w:hAnsi="Times New Roman" w:eastAsia="方正仿宋_GBK" w:cs="Times New Roman"/>
                <w:color w:val="000000" w:themeColor="text1"/>
                <w:kern w:val="0"/>
                <w:sz w:val="32"/>
                <w:szCs w:val="32"/>
                <w:shd w:val="clear" w:color="auto" w:fill="FFFFFF"/>
              </w:rPr>
            </w:pPr>
            <w:r>
              <w:rPr>
                <w:rFonts w:hint="eastAsia" w:ascii="Times New Roman" w:hAnsi="Times New Roman" w:eastAsia="方正仿宋_GBK" w:cs="Times New Roman"/>
                <w:color w:val="000000" w:themeColor="text1"/>
                <w:kern w:val="0"/>
                <w:sz w:val="32"/>
                <w:szCs w:val="32"/>
                <w:shd w:val="clear" w:color="auto" w:fill="FFFFFF"/>
              </w:rPr>
              <w:t>现从事专业研究方向</w:t>
            </w:r>
          </w:p>
        </w:tc>
        <w:tc>
          <w:tcPr>
            <w:tcW w:w="2571" w:type="dxa"/>
            <w:gridSpan w:val="3"/>
          </w:tcPr>
          <w:p>
            <w:pPr>
              <w:snapToGrid w:val="0"/>
              <w:rPr>
                <w:rFonts w:ascii="Times New Roman" w:hAnsi="Times New Roman" w:eastAsia="方正仿宋_GBK" w:cs="Times New Roman"/>
                <w:color w:val="000000" w:themeColor="text1"/>
                <w:kern w:val="0"/>
                <w:sz w:val="32"/>
                <w:szCs w:val="32"/>
                <w:shd w:val="clear" w:color="auto" w:fill="FFFFFF"/>
              </w:rPr>
            </w:pPr>
          </w:p>
        </w:tc>
        <w:tc>
          <w:tcPr>
            <w:tcW w:w="1178" w:type="dxa"/>
            <w:vAlign w:val="center"/>
          </w:tcPr>
          <w:p>
            <w:pPr>
              <w:snapToGrid w:val="0"/>
              <w:jc w:val="center"/>
              <w:rPr>
                <w:rFonts w:ascii="Times New Roman" w:hAnsi="Times New Roman" w:eastAsia="方正仿宋_GBK" w:cs="Times New Roman"/>
                <w:color w:val="000000" w:themeColor="text1"/>
                <w:kern w:val="0"/>
                <w:sz w:val="32"/>
                <w:szCs w:val="32"/>
                <w:shd w:val="clear" w:color="auto" w:fill="FFFFFF"/>
              </w:rPr>
            </w:pPr>
            <w:r>
              <w:rPr>
                <w:rFonts w:hint="eastAsia" w:ascii="Times New Roman" w:hAnsi="Times New Roman" w:eastAsia="方正仿宋_GBK" w:cs="Times New Roman"/>
                <w:color w:val="000000" w:themeColor="text1"/>
                <w:kern w:val="0"/>
                <w:sz w:val="32"/>
                <w:szCs w:val="32"/>
                <w:shd w:val="clear" w:color="auto" w:fill="FFFFFF"/>
              </w:rPr>
              <w:t>学术团体任职经历</w:t>
            </w:r>
          </w:p>
        </w:tc>
        <w:tc>
          <w:tcPr>
            <w:tcW w:w="3624" w:type="dxa"/>
            <w:gridSpan w:val="2"/>
          </w:tcPr>
          <w:p>
            <w:pPr>
              <w:snapToGrid w:val="0"/>
              <w:rPr>
                <w:rFonts w:ascii="Times New Roman" w:hAnsi="Times New Roman" w:eastAsia="方正仿宋_GBK" w:cs="Times New Roman"/>
                <w:color w:val="000000" w:themeColor="text1"/>
                <w:kern w:val="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90" w:hRule="atLeast"/>
        </w:trPr>
        <w:tc>
          <w:tcPr>
            <w:tcW w:w="1203" w:type="dxa"/>
            <w:vAlign w:val="center"/>
          </w:tcPr>
          <w:p>
            <w:pPr>
              <w:snapToGrid w:val="0"/>
              <w:jc w:val="center"/>
              <w:rPr>
                <w:rFonts w:ascii="Times New Roman" w:hAnsi="Times New Roman" w:eastAsia="方正仿宋_GBK" w:cs="Times New Roman"/>
                <w:color w:val="000000" w:themeColor="text1"/>
                <w:kern w:val="0"/>
                <w:sz w:val="32"/>
                <w:szCs w:val="32"/>
                <w:shd w:val="clear" w:color="auto" w:fill="FFFFFF"/>
              </w:rPr>
            </w:pPr>
            <w:r>
              <w:rPr>
                <w:rFonts w:hint="eastAsia" w:ascii="Times New Roman" w:hAnsi="Times New Roman" w:eastAsia="方正仿宋_GBK" w:cs="Times New Roman"/>
                <w:color w:val="000000" w:themeColor="text1"/>
                <w:kern w:val="0"/>
                <w:sz w:val="32"/>
                <w:szCs w:val="32"/>
                <w:shd w:val="clear" w:color="auto" w:fill="FFFFFF"/>
              </w:rPr>
              <w:t>近5年发表的学术论文（限5项）</w:t>
            </w:r>
          </w:p>
        </w:tc>
        <w:tc>
          <w:tcPr>
            <w:tcW w:w="7373" w:type="dxa"/>
            <w:gridSpan w:val="6"/>
          </w:tcPr>
          <w:p>
            <w:pPr>
              <w:snapToGrid w:val="0"/>
              <w:rPr>
                <w:rFonts w:ascii="Times New Roman" w:hAnsi="Times New Roman" w:eastAsia="方正仿宋_GBK" w:cs="Times New Roman"/>
                <w:color w:val="000000" w:themeColor="text1"/>
                <w:kern w:val="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4" w:hRule="atLeast"/>
        </w:trPr>
        <w:tc>
          <w:tcPr>
            <w:tcW w:w="1203" w:type="dxa"/>
            <w:vAlign w:val="center"/>
          </w:tcPr>
          <w:p>
            <w:pPr>
              <w:snapToGrid w:val="0"/>
              <w:jc w:val="center"/>
              <w:rPr>
                <w:rFonts w:ascii="Times New Roman" w:hAnsi="Times New Roman" w:eastAsia="方正仿宋_GBK" w:cs="Times New Roman"/>
                <w:color w:val="000000" w:themeColor="text1"/>
                <w:kern w:val="0"/>
                <w:sz w:val="32"/>
                <w:szCs w:val="32"/>
                <w:shd w:val="clear" w:color="auto" w:fill="FFFFFF"/>
              </w:rPr>
            </w:pPr>
            <w:r>
              <w:rPr>
                <w:rFonts w:hint="eastAsia" w:ascii="Times New Roman" w:hAnsi="Times New Roman" w:eastAsia="方正仿宋_GBK" w:cs="Times New Roman"/>
                <w:color w:val="000000" w:themeColor="text1"/>
                <w:kern w:val="0"/>
                <w:sz w:val="32"/>
                <w:szCs w:val="32"/>
                <w:shd w:val="clear" w:color="auto" w:fill="FFFFFF"/>
              </w:rPr>
              <w:t>主持的主要科研项目</w:t>
            </w:r>
          </w:p>
        </w:tc>
        <w:tc>
          <w:tcPr>
            <w:tcW w:w="7373" w:type="dxa"/>
            <w:gridSpan w:val="6"/>
          </w:tcPr>
          <w:p>
            <w:pPr>
              <w:snapToGrid w:val="0"/>
              <w:rPr>
                <w:rFonts w:ascii="Times New Roman" w:hAnsi="Times New Roman" w:eastAsia="方正仿宋_GBK" w:cs="Times New Roman"/>
                <w:color w:val="000000" w:themeColor="text1"/>
                <w:kern w:val="0"/>
                <w:sz w:val="32"/>
                <w:szCs w:val="32"/>
                <w:shd w:val="clear" w:color="auto" w:fill="FFFFFF"/>
              </w:rPr>
            </w:pPr>
          </w:p>
          <w:p>
            <w:pPr>
              <w:snapToGrid w:val="0"/>
              <w:rPr>
                <w:rFonts w:ascii="Times New Roman" w:hAnsi="Times New Roman" w:eastAsia="方正仿宋_GBK" w:cs="Times New Roman"/>
                <w:color w:val="000000" w:themeColor="text1"/>
                <w:kern w:val="0"/>
                <w:sz w:val="32"/>
                <w:szCs w:val="32"/>
                <w:shd w:val="clear" w:color="auto" w:fill="FFFFFF"/>
              </w:rPr>
            </w:pPr>
          </w:p>
          <w:p>
            <w:pPr>
              <w:snapToGrid w:val="0"/>
              <w:rPr>
                <w:rFonts w:ascii="Times New Roman" w:hAnsi="Times New Roman" w:eastAsia="方正仿宋_GBK" w:cs="Times New Roman"/>
                <w:color w:val="000000" w:themeColor="text1"/>
                <w:kern w:val="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17" w:hRule="atLeast"/>
        </w:trPr>
        <w:tc>
          <w:tcPr>
            <w:tcW w:w="1203" w:type="dxa"/>
            <w:vAlign w:val="center"/>
          </w:tcPr>
          <w:p>
            <w:pPr>
              <w:snapToGrid w:val="0"/>
              <w:jc w:val="center"/>
              <w:rPr>
                <w:rFonts w:ascii="Times New Roman" w:hAnsi="Times New Roman" w:eastAsia="方正仿宋_GBK" w:cs="Times New Roman"/>
                <w:color w:val="000000" w:themeColor="text1"/>
                <w:kern w:val="0"/>
                <w:sz w:val="32"/>
                <w:szCs w:val="32"/>
                <w:shd w:val="clear" w:color="auto" w:fill="FFFFFF"/>
              </w:rPr>
            </w:pPr>
            <w:r>
              <w:rPr>
                <w:rFonts w:hint="eastAsia" w:ascii="Times New Roman" w:hAnsi="Times New Roman" w:eastAsia="方正仿宋_GBK" w:cs="Times New Roman"/>
                <w:color w:val="000000" w:themeColor="text1"/>
                <w:kern w:val="0"/>
                <w:sz w:val="32"/>
                <w:szCs w:val="32"/>
                <w:shd w:val="clear" w:color="auto" w:fill="FFFFFF"/>
              </w:rPr>
              <w:t>专利、获奖等其他科研成果</w:t>
            </w:r>
          </w:p>
        </w:tc>
        <w:tc>
          <w:tcPr>
            <w:tcW w:w="7373" w:type="dxa"/>
            <w:gridSpan w:val="6"/>
          </w:tcPr>
          <w:p>
            <w:pPr>
              <w:snapToGrid w:val="0"/>
              <w:ind w:firstLine="6720" w:firstLineChars="2100"/>
              <w:rPr>
                <w:rFonts w:ascii="Times New Roman" w:hAnsi="Times New Roman" w:eastAsia="方正仿宋_GBK" w:cs="Times New Roman"/>
                <w:color w:val="000000" w:themeColor="text1"/>
                <w:kern w:val="0"/>
                <w:sz w:val="32"/>
                <w:szCs w:val="32"/>
                <w:shd w:val="clear" w:color="auto" w:fill="FFFFFF"/>
              </w:rPr>
            </w:pPr>
          </w:p>
        </w:tc>
      </w:tr>
    </w:tbl>
    <w:p>
      <w:pPr>
        <w:rPr>
          <w:rFonts w:ascii="Times New Roman" w:hAnsi="Times New Roman" w:eastAsia="方正仿宋_GBK"/>
          <w:color w:val="000000" w:themeColor="text1"/>
          <w:sz w:val="32"/>
          <w:szCs w:val="32"/>
          <w:shd w:val="clear" w:color="auto" w:fill="FFFFFF"/>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332BD16-106F-4CC1-836F-3CCC3421FC3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0" w:usb1="00000000" w:usb2="00000000" w:usb3="00000000" w:csb0="00000000" w:csb1="00000000"/>
    <w:embedRegular r:id="rId2" w:fontKey="{9D71C78E-F81B-451B-BDDE-A9921E9015E0}"/>
  </w:font>
  <w:font w:name="方正黑体简体">
    <w:altName w:val="微软雅黑"/>
    <w:panose1 w:val="00000000000000000000"/>
    <w:charset w:val="86"/>
    <w:family w:val="auto"/>
    <w:pitch w:val="default"/>
    <w:sig w:usb0="00000000" w:usb1="00000000" w:usb2="00000012" w:usb3="00000000" w:csb0="00040001" w:csb1="00000000"/>
    <w:embedRegular r:id="rId3" w:fontKey="{A1790224-E15C-4B7B-9014-8EFCA76584C8}"/>
  </w:font>
  <w:font w:name="楷体">
    <w:panose1 w:val="02010609060101010101"/>
    <w:charset w:val="86"/>
    <w:family w:val="modern"/>
    <w:pitch w:val="default"/>
    <w:sig w:usb0="800002BF" w:usb1="38CF7CFA" w:usb2="00000016" w:usb3="00000000" w:csb0="00040001" w:csb1="00000000"/>
    <w:embedRegular r:id="rId4" w:fontKey="{274EC220-140C-4808-A255-90161BD1014C}"/>
  </w:font>
  <w:font w:name="方正小标宋_GBK">
    <w:panose1 w:val="03000509000000000000"/>
    <w:charset w:val="86"/>
    <w:family w:val="script"/>
    <w:pitch w:val="default"/>
    <w:sig w:usb0="00000000" w:usb1="00000000" w:usb2="00000000" w:usb3="00000000" w:csb0="00000000" w:csb1="00000000"/>
    <w:embedRegular r:id="rId5" w:fontKey="{BB1AF3D6-D4B6-480E-B7B6-454A5BF5C955}"/>
  </w:font>
  <w:font w:name="仿宋_GB2312">
    <w:altName w:val="仿宋"/>
    <w:panose1 w:val="00000000000000000000"/>
    <w:charset w:val="86"/>
    <w:family w:val="auto"/>
    <w:pitch w:val="default"/>
    <w:sig w:usb0="00000000" w:usb1="00000000" w:usb2="00000000" w:usb3="00000000" w:csb0="00040000" w:csb1="00000000"/>
    <w:embedRegular r:id="rId6" w:fontKey="{174CAE99-F38F-4CBB-B83E-7325284CBE7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val="1"/>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B05"/>
    <w:rsid w:val="00047CA8"/>
    <w:rsid w:val="000672E3"/>
    <w:rsid w:val="000A5DF6"/>
    <w:rsid w:val="000E693E"/>
    <w:rsid w:val="001B4EDC"/>
    <w:rsid w:val="00223A47"/>
    <w:rsid w:val="00280B05"/>
    <w:rsid w:val="00286971"/>
    <w:rsid w:val="00293311"/>
    <w:rsid w:val="002A62E5"/>
    <w:rsid w:val="00327D71"/>
    <w:rsid w:val="00491EA9"/>
    <w:rsid w:val="004A2E2D"/>
    <w:rsid w:val="004D0A39"/>
    <w:rsid w:val="004F53C3"/>
    <w:rsid w:val="00570256"/>
    <w:rsid w:val="005E7FEA"/>
    <w:rsid w:val="005F09ED"/>
    <w:rsid w:val="006604A9"/>
    <w:rsid w:val="00664C0D"/>
    <w:rsid w:val="006847AC"/>
    <w:rsid w:val="006A2FA3"/>
    <w:rsid w:val="007544CA"/>
    <w:rsid w:val="00794D05"/>
    <w:rsid w:val="007A6A16"/>
    <w:rsid w:val="007A7814"/>
    <w:rsid w:val="00827BA3"/>
    <w:rsid w:val="00887943"/>
    <w:rsid w:val="00892F24"/>
    <w:rsid w:val="008A45C3"/>
    <w:rsid w:val="008B5316"/>
    <w:rsid w:val="00950D2F"/>
    <w:rsid w:val="00961DE8"/>
    <w:rsid w:val="00AB2D00"/>
    <w:rsid w:val="00AB6415"/>
    <w:rsid w:val="00AD151F"/>
    <w:rsid w:val="00BC5565"/>
    <w:rsid w:val="00C21BE8"/>
    <w:rsid w:val="00C32BF8"/>
    <w:rsid w:val="00C5711B"/>
    <w:rsid w:val="00C61AED"/>
    <w:rsid w:val="00C83191"/>
    <w:rsid w:val="00D711E7"/>
    <w:rsid w:val="00EE1A15"/>
    <w:rsid w:val="00F308B3"/>
    <w:rsid w:val="00F435BE"/>
    <w:rsid w:val="023005C8"/>
    <w:rsid w:val="05B7312D"/>
    <w:rsid w:val="093F718F"/>
    <w:rsid w:val="141534C9"/>
    <w:rsid w:val="19A26B53"/>
    <w:rsid w:val="1F0E58DD"/>
    <w:rsid w:val="25DA5CFE"/>
    <w:rsid w:val="26CC4D7F"/>
    <w:rsid w:val="2B1E0C97"/>
    <w:rsid w:val="2D9B5116"/>
    <w:rsid w:val="366914F7"/>
    <w:rsid w:val="37FB3700"/>
    <w:rsid w:val="3AEE2D14"/>
    <w:rsid w:val="3C2609F2"/>
    <w:rsid w:val="44EE7012"/>
    <w:rsid w:val="4E937D96"/>
    <w:rsid w:val="57D60113"/>
    <w:rsid w:val="58274DC5"/>
    <w:rsid w:val="5A090F91"/>
    <w:rsid w:val="632323C9"/>
    <w:rsid w:val="681125BB"/>
    <w:rsid w:val="6A0E5E0C"/>
    <w:rsid w:val="6F0A1ED2"/>
    <w:rsid w:val="6F1358C1"/>
    <w:rsid w:val="70D156E7"/>
    <w:rsid w:val="71A76A95"/>
    <w:rsid w:val="72BF6B20"/>
    <w:rsid w:val="78684005"/>
    <w:rsid w:val="7C465D0B"/>
    <w:rsid w:val="7C5A49F2"/>
    <w:rsid w:val="7FCD5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4">
    <w:name w:val="Normal (Web)"/>
    <w:qFormat/>
    <w:uiPriority w:val="0"/>
    <w:pPr>
      <w:widowControl w:val="0"/>
      <w:spacing w:beforeAutospacing="1" w:afterAutospacing="1"/>
    </w:pPr>
    <w:rPr>
      <w:rFonts w:cs="Times New Roman" w:asciiTheme="minorHAnsi" w:hAnsiTheme="minorHAnsi" w:eastAsiaTheme="minorEastAsia"/>
      <w:sz w:val="24"/>
      <w:szCs w:val="24"/>
      <w:lang w:val="en-US" w:eastAsia="zh-CN" w:bidi="ar-SA"/>
    </w:rPr>
  </w:style>
  <w:style w:type="character" w:styleId="6">
    <w:name w:val="Strong"/>
    <w:qFormat/>
    <w:uiPriority w:val="0"/>
    <w:rPr>
      <w:b/>
    </w:rPr>
  </w:style>
  <w:style w:type="character" w:styleId="7">
    <w:name w:val="Hyperlink"/>
    <w:basedOn w:val="5"/>
    <w:qFormat/>
    <w:uiPriority w:val="0"/>
    <w:rPr>
      <w:color w:val="0563C1" w:themeColor="hyperlink"/>
      <w:u w:val="single"/>
    </w:rPr>
  </w:style>
  <w:style w:type="table" w:styleId="9">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5"/>
    <w:link w:val="3"/>
    <w:qFormat/>
    <w:uiPriority w:val="0"/>
    <w:rPr>
      <w:rFonts w:asciiTheme="minorHAnsi" w:hAnsiTheme="minorHAnsi" w:eastAsiaTheme="minorEastAsia" w:cstheme="minorBidi"/>
      <w:kern w:val="2"/>
      <w:sz w:val="18"/>
      <w:szCs w:val="18"/>
    </w:rPr>
  </w:style>
  <w:style w:type="character" w:customStyle="1" w:styleId="11">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176</Words>
  <Characters>1006</Characters>
  <Lines>8</Lines>
  <Paragraphs>2</Paragraphs>
  <TotalTime>9</TotalTime>
  <ScaleCrop>false</ScaleCrop>
  <LinksUpToDate>false</LinksUpToDate>
  <CharactersWithSpaces>1180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2021-10-22T08:28:00Z</dcterms:created>
  <dc:creator>tz</dc:creator>
  <cp:lastModifiedBy>浪漫老鱼</cp:lastModifiedBy>
  <cp:lastPrinted>2021-10-22T08:48:00Z</cp:lastPrinted>
  <dcterms:modified xsi:type="dcterms:W3CDTF">2021-10-26T02:39:14Z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ICV">
    <vt:lpwstr>F14D9BE06529417386A7279C82090560</vt:lpwstr>
  </property>
</Properties>
</file>